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2"/>
        <w:gridCol w:w="714"/>
      </w:tblGrid>
      <w:tr w:rsidR="002C5EF5" w:rsidRPr="003910BC" w:rsidTr="00585F69">
        <w:trPr>
          <w:trHeight w:val="6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ĐỀ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18"/>
              </w:rPr>
              <w:t>17724</w:t>
            </w: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1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2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3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4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5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6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7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8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9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  <w:tr w:rsidR="002C5EF5" w:rsidRPr="003910BC" w:rsidTr="00585F69">
        <w:trPr>
          <w:trHeight w:val="380"/>
        </w:trPr>
        <w:tc>
          <w:tcPr>
            <w:tcW w:w="522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  <w:r w:rsidRPr="003910BC">
              <w:rPr>
                <w:b/>
                <w:sz w:val="22"/>
              </w:rPr>
              <w:t>10</w:t>
            </w:r>
          </w:p>
        </w:tc>
        <w:tc>
          <w:tcPr>
            <w:tcW w:w="714" w:type="dxa"/>
            <w:vAlign w:val="center"/>
          </w:tcPr>
          <w:p w:rsidR="002C5EF5" w:rsidRPr="003910BC" w:rsidRDefault="002C5EF5" w:rsidP="00585F69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</w:rPr>
            </w:pPr>
          </w:p>
        </w:tc>
      </w:tr>
    </w:tbl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3910BC">
        <w:rPr>
          <w:sz w:val="22"/>
        </w:rPr>
        <w:t xml:space="preserve">            ỦY BAN NHÂN DÂN TP.HCM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/>
          <w:bCs/>
          <w:sz w:val="22"/>
        </w:rPr>
      </w:pPr>
      <w:r w:rsidRPr="003910BC">
        <w:rPr>
          <w:b/>
          <w:sz w:val="22"/>
        </w:rPr>
        <w:t>TRƯỜNG CĐKT LÝ TỰ TRỌNG TP.HCM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jc w:val="center"/>
        <w:rPr>
          <w:b/>
          <w:sz w:val="32"/>
        </w:rPr>
      </w:pPr>
      <w:r w:rsidRPr="003910BC">
        <w:rPr>
          <w:b/>
          <w:sz w:val="32"/>
        </w:rPr>
        <w:t>KỲ THI GIỮA HỌC PHẦN VẬT LÝ 1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jc w:val="center"/>
      </w:pPr>
      <w:r w:rsidRPr="003910BC">
        <w:t xml:space="preserve">Ngày thi:  ___ / </w:t>
      </w:r>
      <w:r w:rsidR="009B2C4C" w:rsidRPr="009B2C4C">
        <w:rPr>
          <w:sz w:val="18"/>
        </w:rPr>
        <w:t>__</w:t>
      </w:r>
      <w:r w:rsidRPr="009B2C4C">
        <w:rPr>
          <w:sz w:val="18"/>
        </w:rPr>
        <w:t xml:space="preserve"> </w:t>
      </w:r>
      <w:r w:rsidR="009B2C4C" w:rsidRPr="009B2C4C">
        <w:rPr>
          <w:sz w:val="18"/>
        </w:rPr>
        <w:t xml:space="preserve"> </w:t>
      </w:r>
      <w:r w:rsidRPr="009B2C4C">
        <w:rPr>
          <w:sz w:val="18"/>
        </w:rPr>
        <w:t xml:space="preserve">/ </w:t>
      </w:r>
      <w:bookmarkStart w:id="0" w:name="_GoBack"/>
      <w:bookmarkEnd w:id="0"/>
      <w:r w:rsidR="009B2C4C" w:rsidRPr="009B2C4C">
        <w:rPr>
          <w:sz w:val="18"/>
        </w:rPr>
        <w:t>____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240"/>
        <w:rPr>
          <w:i/>
        </w:rPr>
      </w:pPr>
      <w:r w:rsidRPr="003910BC">
        <w:rPr>
          <w:b/>
        </w:rPr>
        <w:t>HỌ TÊN SV</w:t>
      </w:r>
      <w:r w:rsidRPr="003910BC">
        <w:t xml:space="preserve">:____________________________ </w:t>
      </w:r>
      <w:r w:rsidRPr="003910BC">
        <w:rPr>
          <w:b/>
        </w:rPr>
        <w:t>LỚP</w:t>
      </w:r>
      <w:r w:rsidRPr="003910BC">
        <w:t xml:space="preserve">:  _______________  </w:t>
      </w:r>
      <w:r w:rsidRPr="003910BC">
        <w:rPr>
          <w:b/>
        </w:rPr>
        <w:t>PHẦN BÀI LÀM</w:t>
      </w:r>
      <w:r w:rsidRPr="003910BC">
        <w:t>:</w:t>
      </w:r>
      <w:r w:rsidRPr="003910BC">
        <w:rPr>
          <w:i/>
        </w:rPr>
        <w:tab/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</w:pPr>
      <w:r w:rsidRPr="003910BC">
        <w:rPr>
          <w:u w:val="single"/>
        </w:rPr>
        <w:t>Hướng dẫn</w:t>
      </w:r>
      <w:r w:rsidRPr="003910BC">
        <w:t xml:space="preserve">:   Chọn </w:t>
      </w:r>
      <w:r w:rsidRPr="003910BC">
        <w:rPr>
          <w:b/>
        </w:rPr>
        <w:t>01 câu trả lời đúng nhất</w:t>
      </w:r>
      <w:r w:rsidRPr="003910BC">
        <w:t xml:space="preserve">, ghi 1 chữ vào ô tương ứng câu, </w:t>
      </w:r>
    </w:p>
    <w:p w:rsidR="002C5EF5" w:rsidRPr="003910BC" w:rsidRDefault="0062277D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>
        <w:rPr>
          <w:noProof/>
        </w:rPr>
        <w:pict>
          <v:line id="_x0000_s1029" style="position:absolute;flip:x;z-index:251662336" from="323.2pt,3.35pt" to="335.95pt,9.65pt"/>
        </w:pict>
      </w:r>
      <w:r w:rsidR="002C5EF5" w:rsidRPr="003910BC">
        <w:t xml:space="preserve">                        nếu điều chỉnh thì gạch bỏ và ghi bên cạnh. Vd:  12  A  B</w:t>
      </w:r>
    </w:p>
    <w:p w:rsidR="002C5EF5" w:rsidRPr="003910BC" w:rsidRDefault="002C5EF5" w:rsidP="002C5EF5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b/>
        </w:rPr>
        <w:t>ĐỀ THI</w:t>
      </w:r>
      <w:r w:rsidRPr="003910BC">
        <w:t>: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 w:rsidRPr="002B0B97">
        <w:rPr>
          <w:b/>
          <w:sz w:val="22"/>
          <w:u w:val="single"/>
        </w:rPr>
        <w:t>Câu 1:</w:t>
      </w:r>
      <w:r w:rsidRPr="003910BC">
        <w:rPr>
          <w:bCs/>
          <w:sz w:val="22"/>
          <w:szCs w:val="22"/>
        </w:rPr>
        <w:t xml:space="preserve">Phát biểu nào sau đây </w:t>
      </w:r>
      <w:r w:rsidRPr="003910BC">
        <w:rPr>
          <w:b/>
          <w:bCs/>
          <w:sz w:val="22"/>
          <w:szCs w:val="22"/>
        </w:rPr>
        <w:t>không</w:t>
      </w:r>
      <w:r w:rsidRPr="003910BC">
        <w:rPr>
          <w:bCs/>
          <w:sz w:val="22"/>
          <w:szCs w:val="22"/>
        </w:rPr>
        <w:t xml:space="preserve"> phải là của nguyên lý II nhiệt động lực học: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tab/>
      </w:r>
      <w:r>
        <w:rPr>
          <w:b/>
        </w:rPr>
        <w:t xml:space="preserve">A.  </w:t>
      </w:r>
      <w:r w:rsidRPr="003910BC">
        <w:rPr>
          <w:bCs/>
          <w:sz w:val="22"/>
          <w:szCs w:val="22"/>
        </w:rPr>
        <w:t>Không thể c</w:t>
      </w:r>
      <w:r>
        <w:rPr>
          <w:bCs/>
          <w:sz w:val="22"/>
          <w:szCs w:val="22"/>
        </w:rPr>
        <w:t>hế tạo động cơ vĩnh cữu loại I.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Không thể ch</w:t>
      </w:r>
      <w:r>
        <w:rPr>
          <w:bCs/>
          <w:sz w:val="22"/>
          <w:szCs w:val="22"/>
        </w:rPr>
        <w:t>ế tạo động cơ vĩnh cữu loại II.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Không thể chế tạo động cơ lý tưởng (hiệu suất biến nhiệt thành c</w:t>
      </w:r>
      <w:r>
        <w:rPr>
          <w:bCs/>
          <w:sz w:val="22"/>
          <w:szCs w:val="22"/>
        </w:rPr>
        <w:t>ông là 100 %).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Nhiệt không tự nó truyền từ một vật sang một vật nóng hơn.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noProof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2:</w:t>
      </w:r>
      <w:r w:rsidRPr="003910BC">
        <w:rPr>
          <w:bCs/>
          <w:sz w:val="22"/>
          <w:szCs w:val="22"/>
        </w:rPr>
        <w:t>Lực hút tĩnh điện giữa hạt nhân và electron trong nguyên tử Hydro là bao nhiêu? Biết rằng bán kính nguyên tử Hydro là 0,5.10</w:t>
      </w:r>
      <w:r w:rsidRPr="003910BC">
        <w:rPr>
          <w:bCs/>
          <w:sz w:val="22"/>
          <w:szCs w:val="22"/>
          <w:vertAlign w:val="superscript"/>
        </w:rPr>
        <w:t>–10</w:t>
      </w:r>
      <w:r w:rsidRPr="003910BC">
        <w:rPr>
          <w:bCs/>
          <w:sz w:val="22"/>
          <w:szCs w:val="22"/>
        </w:rPr>
        <w:t>m, điện tích electron là e = –1,6.10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C, điện tích proton là q</w:t>
      </w:r>
      <w:r w:rsidRPr="003910BC">
        <w:rPr>
          <w:bCs/>
          <w:sz w:val="22"/>
          <w:szCs w:val="22"/>
          <w:vertAlign w:val="subscript"/>
        </w:rPr>
        <w:t>p</w:t>
      </w:r>
      <w:r w:rsidRPr="003910BC">
        <w:rPr>
          <w:bCs/>
          <w:sz w:val="22"/>
          <w:szCs w:val="22"/>
        </w:rPr>
        <w:t xml:space="preserve"> = 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noProof/>
          <w:sz w:val="22"/>
          <w:szCs w:val="22"/>
        </w:rPr>
        <w:t xml:space="preserve">1843,2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910BC">
        <w:rPr>
          <w:noProof/>
          <w:sz w:val="22"/>
          <w:szCs w:val="22"/>
        </w:rPr>
        <w:t>– 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t>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910BC">
        <w:rPr>
          <w:noProof/>
          <w:sz w:val="22"/>
          <w:szCs w:val="22"/>
        </w:rPr>
        <w:t>– 1843,2 N</w:t>
      </w:r>
    </w:p>
    <w:p w:rsidR="002C5EF5" w:rsidRPr="003910BC" w:rsidRDefault="002C5EF5" w:rsidP="0096164B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/>
          <w:noProof/>
          <w:sz w:val="22"/>
          <w:szCs w:val="22"/>
          <w:u w:val="single"/>
        </w:rPr>
        <w:t>Câu 3:</w:t>
      </w:r>
      <w:r w:rsidRPr="003910BC">
        <w:rPr>
          <w:sz w:val="22"/>
          <w:szCs w:val="22"/>
          <w:lang w:val="it-IT"/>
        </w:rPr>
        <w:t>Với sơ đồ mạch</w:t>
      </w:r>
      <w:r>
        <w:rPr>
          <w:b/>
          <w:noProof/>
          <w:sz w:val="22"/>
          <w:szCs w:val="22"/>
        </w:rPr>
        <w:drawing>
          <wp:inline distT="0" distB="0" distL="0" distR="0">
            <wp:extent cx="1049730" cy="817353"/>
            <wp:effectExtent l="19050" t="0" r="0" b="0"/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75" cy="819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BC">
        <w:rPr>
          <w:sz w:val="22"/>
          <w:szCs w:val="22"/>
          <w:lang w:val="it-IT"/>
        </w:rPr>
        <w:t xml:space="preserve"> thì biểu thức định luật Kirchhoff nào sau đây </w:t>
      </w:r>
      <w:r w:rsidRPr="003910BC">
        <w:rPr>
          <w:b/>
          <w:sz w:val="22"/>
          <w:szCs w:val="22"/>
          <w:lang w:val="it-IT"/>
        </w:rPr>
        <w:t>sai</w:t>
      </w:r>
      <w:r w:rsidRPr="003910BC">
        <w:rPr>
          <w:sz w:val="22"/>
          <w:szCs w:val="22"/>
          <w:lang w:val="it-IT"/>
        </w:rPr>
        <w:t>:</w:t>
      </w:r>
    </w:p>
    <w:p w:rsidR="0096164B" w:rsidRDefault="002C5EF5" w:rsidP="0096164B">
      <w:pPr>
        <w:tabs>
          <w:tab w:val="left" w:pos="567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I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 xml:space="preserve"> + IR = e</w:t>
      </w:r>
      <w:r w:rsidRPr="003910BC">
        <w:rPr>
          <w:bCs/>
          <w:sz w:val="22"/>
          <w:szCs w:val="22"/>
          <w:vertAlign w:val="subscript"/>
        </w:rPr>
        <w:t>1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e</w:t>
      </w:r>
      <w:r w:rsidRPr="003910BC">
        <w:rPr>
          <w:bCs/>
          <w:sz w:val="22"/>
          <w:szCs w:val="22"/>
          <w:vertAlign w:val="subscript"/>
        </w:rPr>
        <w:t xml:space="preserve">1 </w:t>
      </w:r>
      <w:r w:rsidRPr="003910BC">
        <w:rPr>
          <w:bCs/>
          <w:sz w:val="22"/>
          <w:szCs w:val="22"/>
        </w:rPr>
        <w:t>+ e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+ I</w:t>
      </w:r>
      <w:r w:rsidRPr="003910BC">
        <w:rPr>
          <w:bCs/>
          <w:sz w:val="22"/>
          <w:szCs w:val="22"/>
          <w:vertAlign w:val="subscript"/>
        </w:rPr>
        <w:t>1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1</w:t>
      </w:r>
      <w:r>
        <w:rPr>
          <w:bCs/>
          <w:sz w:val="22"/>
          <w:szCs w:val="22"/>
        </w:rPr>
        <w:t xml:space="preserve"> = 0</w:t>
      </w:r>
    </w:p>
    <w:p w:rsidR="002C5EF5" w:rsidRPr="003910BC" w:rsidRDefault="002C5EF5" w:rsidP="0096164B">
      <w:pPr>
        <w:tabs>
          <w:tab w:val="left" w:pos="567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e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>R</w:t>
      </w:r>
      <w:r w:rsidRPr="003910BC">
        <w:rPr>
          <w:bCs/>
          <w:sz w:val="22"/>
          <w:szCs w:val="22"/>
          <w:vertAlign w:val="subscript"/>
        </w:rPr>
        <w:t>2</w:t>
      </w:r>
      <w:r>
        <w:rPr>
          <w:bCs/>
          <w:sz w:val="22"/>
          <w:szCs w:val="22"/>
        </w:rPr>
        <w:t xml:space="preserve"> + I R = 0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I</w:t>
      </w:r>
      <w:r w:rsidRPr="003910BC">
        <w:rPr>
          <w:bCs/>
          <w:sz w:val="22"/>
          <w:szCs w:val="22"/>
          <w:vertAlign w:val="subscript"/>
        </w:rPr>
        <w:t xml:space="preserve">1 </w:t>
      </w:r>
      <w:r w:rsidRPr="003910BC">
        <w:rPr>
          <w:bCs/>
          <w:sz w:val="22"/>
          <w:szCs w:val="22"/>
        </w:rPr>
        <w:t>– I</w:t>
      </w:r>
      <w:r w:rsidRPr="003910BC">
        <w:rPr>
          <w:bCs/>
          <w:sz w:val="22"/>
          <w:szCs w:val="22"/>
          <w:vertAlign w:val="subscript"/>
        </w:rPr>
        <w:t>2</w:t>
      </w:r>
      <w:r w:rsidRPr="003910BC">
        <w:rPr>
          <w:bCs/>
          <w:sz w:val="22"/>
          <w:szCs w:val="22"/>
        </w:rPr>
        <w:t xml:space="preserve"> – I = 0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4:</w:t>
      </w:r>
      <w:r w:rsidRPr="003910BC">
        <w:rPr>
          <w:bCs/>
          <w:sz w:val="22"/>
          <w:szCs w:val="22"/>
        </w:rPr>
        <w:t xml:space="preserve">Dựa trên sơ đồ </w:t>
      </w:r>
      <w:r>
        <w:rPr>
          <w:bCs/>
          <w:noProof/>
          <w:sz w:val="22"/>
          <w:szCs w:val="22"/>
        </w:rPr>
        <w:drawing>
          <wp:inline distT="0" distB="0" distL="0" distR="0">
            <wp:extent cx="676683" cy="543696"/>
            <wp:effectExtent l="19050" t="0" r="9117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00" cy="54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BC">
        <w:rPr>
          <w:bCs/>
          <w:sz w:val="22"/>
          <w:szCs w:val="22"/>
        </w:rPr>
        <w:t xml:space="preserve">thì nhận định nào sau đây </w:t>
      </w:r>
      <w:r w:rsidRPr="003910BC">
        <w:rPr>
          <w:b/>
          <w:bCs/>
          <w:sz w:val="22"/>
          <w:szCs w:val="22"/>
        </w:rPr>
        <w:t>sai</w:t>
      </w:r>
      <w:r w:rsidRPr="003910BC">
        <w:rPr>
          <w:bCs/>
          <w:sz w:val="22"/>
          <w:szCs w:val="22"/>
        </w:rPr>
        <w:t>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AB là quá trình 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AB là quá trình đẳng áp.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CA là quá trình 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BC là quá trình đẳng nhiệt.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5:</w:t>
      </w:r>
      <w:r w:rsidRPr="003910BC">
        <w:rPr>
          <w:bCs/>
          <w:sz w:val="22"/>
          <w:szCs w:val="22"/>
        </w:rPr>
        <w:t>Khi cấp cùng lượng 1 cal nhiệt lượng vào hai vật A và B cùng khối lượng m làm nhiệt độ vật A tăng lên 1K trong khi vật B tăng lên 2K thì chứng tỏ: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Nhiệ</w:t>
      </w:r>
      <w:r>
        <w:rPr>
          <w:bCs/>
          <w:sz w:val="22"/>
          <w:szCs w:val="22"/>
        </w:rPr>
        <w:t>t dung riêng hai vật bằng nhau.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 xml:space="preserve">Nhiệt </w:t>
      </w:r>
      <w:r>
        <w:rPr>
          <w:bCs/>
          <w:sz w:val="22"/>
          <w:szCs w:val="22"/>
        </w:rPr>
        <w:t>dung riêng của B cao hơn của A.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Chưa rõ do chưa đủ dữ kiện.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Nhiệt dung riêng của A cao hơn của B.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6:</w:t>
      </w:r>
      <w:r w:rsidRPr="003910BC">
        <w:rPr>
          <w:noProof/>
          <w:sz w:val="22"/>
          <w:szCs w:val="22"/>
        </w:rPr>
        <w:t>Công thức tính U</w:t>
      </w:r>
      <w:r w:rsidRPr="003910BC">
        <w:rPr>
          <w:noProof/>
          <w:sz w:val="22"/>
          <w:szCs w:val="22"/>
          <w:vertAlign w:val="subscript"/>
        </w:rPr>
        <w:t xml:space="preserve">AB </w:t>
      </w:r>
      <w:r w:rsidRPr="003910BC">
        <w:rPr>
          <w:noProof/>
          <w:sz w:val="22"/>
          <w:szCs w:val="22"/>
        </w:rPr>
        <w:t xml:space="preserve">trong sơ đồ: </w:t>
      </w:r>
      <w:r>
        <w:rPr>
          <w:noProof/>
          <w:sz w:val="22"/>
          <w:szCs w:val="22"/>
        </w:rPr>
        <w:drawing>
          <wp:inline distT="0" distB="0" distL="0" distR="0">
            <wp:extent cx="2167255" cy="401955"/>
            <wp:effectExtent l="19050" t="0" r="4445" b="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40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–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>)</w:t>
      </w: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B.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–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–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  <w:lang w:val="it-IT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C.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– E</w:t>
      </w:r>
      <w:r w:rsidRPr="003910BC">
        <w:rPr>
          <w:bCs/>
          <w:sz w:val="22"/>
          <w:szCs w:val="22"/>
          <w:vertAlign w:val="subscript"/>
          <w:lang w:val="it-IT"/>
        </w:rPr>
        <w:t xml:space="preserve">1 </w:t>
      </w:r>
      <w:r w:rsidRPr="003910BC">
        <w:rPr>
          <w:bCs/>
          <w:sz w:val="22"/>
          <w:szCs w:val="22"/>
          <w:lang w:val="it-IT"/>
        </w:rPr>
        <w:t>– E</w:t>
      </w:r>
      <w:r w:rsidRPr="003910BC">
        <w:rPr>
          <w:bCs/>
          <w:sz w:val="22"/>
          <w:szCs w:val="22"/>
          <w:vertAlign w:val="subscript"/>
          <w:lang w:val="it-IT"/>
        </w:rPr>
        <w:t xml:space="preserve">2 </w:t>
      </w:r>
      <w:r w:rsidRPr="003910BC">
        <w:rPr>
          <w:bCs/>
          <w:sz w:val="22"/>
          <w:szCs w:val="22"/>
          <w:lang w:val="it-IT"/>
        </w:rPr>
        <w:t>–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D.  </w:t>
      </w:r>
      <w:r w:rsidRPr="003910BC">
        <w:rPr>
          <w:bCs/>
          <w:sz w:val="22"/>
          <w:szCs w:val="22"/>
          <w:lang w:val="it-IT"/>
        </w:rPr>
        <w:t>U</w:t>
      </w:r>
      <w:r w:rsidRPr="003910BC">
        <w:rPr>
          <w:bCs/>
          <w:sz w:val="22"/>
          <w:szCs w:val="22"/>
          <w:vertAlign w:val="subscript"/>
          <w:lang w:val="it-IT"/>
        </w:rPr>
        <w:t xml:space="preserve">AB </w:t>
      </w:r>
      <w:r w:rsidRPr="003910BC">
        <w:rPr>
          <w:bCs/>
          <w:sz w:val="22"/>
          <w:szCs w:val="22"/>
          <w:lang w:val="it-IT"/>
        </w:rPr>
        <w:t>= E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E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I(R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1</w:t>
      </w:r>
      <w:r w:rsidRPr="003910BC">
        <w:rPr>
          <w:bCs/>
          <w:sz w:val="22"/>
          <w:szCs w:val="22"/>
          <w:lang w:val="it-IT"/>
        </w:rPr>
        <w:t xml:space="preserve"> + r</w:t>
      </w:r>
      <w:r w:rsidRPr="003910BC">
        <w:rPr>
          <w:bCs/>
          <w:sz w:val="22"/>
          <w:szCs w:val="22"/>
          <w:vertAlign w:val="subscript"/>
          <w:lang w:val="it-IT"/>
        </w:rPr>
        <w:t>2</w:t>
      </w:r>
      <w:r w:rsidRPr="003910BC">
        <w:rPr>
          <w:bCs/>
          <w:sz w:val="22"/>
          <w:szCs w:val="22"/>
          <w:lang w:val="it-IT"/>
        </w:rPr>
        <w:t>)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  <w:lang w:val="it-IT"/>
        </w:rPr>
        <w:t>Câu 7:</w:t>
      </w:r>
      <w:r w:rsidRPr="003910BC">
        <w:rPr>
          <w:bCs/>
          <w:sz w:val="22"/>
          <w:szCs w:val="22"/>
        </w:rPr>
        <w:t xml:space="preserve">Véc tơ cường độ điện trường tổng hợp </w:t>
      </w:r>
      <w:r w:rsidRPr="003910BC">
        <w:rPr>
          <w:bCs/>
          <w:position w:val="-4"/>
          <w:sz w:val="22"/>
          <w:szCs w:val="22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o:ole="">
            <v:imagedata r:id="rId10" o:title=""/>
          </v:shape>
          <o:OLEObject Type="Embed" ProgID="Equation.3" ShapeID="_x0000_i1025" DrawAspect="Content" ObjectID="_1480097202" r:id="rId11"/>
        </w:object>
      </w:r>
      <w:r w:rsidRPr="003910BC">
        <w:rPr>
          <w:bCs/>
          <w:sz w:val="22"/>
          <w:szCs w:val="22"/>
        </w:rPr>
        <w:t xml:space="preserve"> do hai điện tích điểm tạo ra tại vị trí như trong các hình sau thì trường hợp nào </w:t>
      </w:r>
      <w:r w:rsidRPr="003910BC">
        <w:rPr>
          <w:b/>
          <w:bCs/>
          <w:sz w:val="22"/>
          <w:szCs w:val="22"/>
        </w:rPr>
        <w:t>vẽ sai</w:t>
      </w:r>
      <w:r w:rsidRPr="003910BC">
        <w:rPr>
          <w:bCs/>
          <w:sz w:val="22"/>
          <w:szCs w:val="22"/>
        </w:rPr>
        <w:t>?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A.  </w:t>
      </w:r>
      <w:r>
        <w:rPr>
          <w:noProof/>
          <w:sz w:val="22"/>
          <w:szCs w:val="22"/>
        </w:rPr>
        <w:drawing>
          <wp:inline distT="0" distB="0" distL="0" distR="0">
            <wp:extent cx="539115" cy="300990"/>
            <wp:effectExtent l="19050" t="0" r="0" b="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0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noProof/>
          <w:sz w:val="22"/>
          <w:szCs w:val="22"/>
        </w:rPr>
        <w:drawing>
          <wp:inline distT="0" distB="0" distL="0" distR="0">
            <wp:extent cx="573405" cy="354965"/>
            <wp:effectExtent l="1905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noProof/>
          <w:sz w:val="22"/>
          <w:szCs w:val="22"/>
        </w:rPr>
        <w:drawing>
          <wp:inline distT="0" distB="0" distL="0" distR="0">
            <wp:extent cx="539115" cy="340995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4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>
        <w:rPr>
          <w:noProof/>
          <w:sz w:val="22"/>
          <w:szCs w:val="22"/>
        </w:rPr>
        <w:drawing>
          <wp:inline distT="0" distB="0" distL="0" distR="0">
            <wp:extent cx="539115" cy="30099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0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8:</w:t>
      </w:r>
      <w:r w:rsidRPr="003910BC">
        <w:rPr>
          <w:bCs/>
          <w:sz w:val="22"/>
          <w:szCs w:val="22"/>
        </w:rPr>
        <w:t xml:space="preserve">Để xác định số mol một khối khí lý tưởng trong bình thì chỉ cần 3 thiết bị và </w:t>
      </w:r>
      <w:r w:rsidRPr="003910BC">
        <w:rPr>
          <w:b/>
          <w:bCs/>
          <w:sz w:val="22"/>
          <w:szCs w:val="22"/>
        </w:rPr>
        <w:t>bỏ bớt 01thiết bị</w:t>
      </w:r>
      <w:r w:rsidRPr="003910BC">
        <w:rPr>
          <w:bCs/>
          <w:sz w:val="22"/>
          <w:szCs w:val="22"/>
        </w:rPr>
        <w:t xml:space="preserve"> nào sau đây:</w:t>
      </w:r>
    </w:p>
    <w:p w:rsidR="002B0B97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>hiệt kế (đo nhiệt độ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Cân (để đo khối lượng khí).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 xml:space="preserve">Áp </w:t>
      </w:r>
      <w:r>
        <w:rPr>
          <w:bCs/>
          <w:sz w:val="22"/>
          <w:szCs w:val="22"/>
        </w:rPr>
        <w:t>kế (đo áp suất trong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Thước (đo thể tích khối khí).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9:</w:t>
      </w:r>
      <w:r w:rsidRPr="003910BC">
        <w:rPr>
          <w:bCs/>
          <w:sz w:val="22"/>
          <w:szCs w:val="22"/>
        </w:rPr>
        <w:t>Với U</w:t>
      </w:r>
      <w:r w:rsidRPr="003910BC">
        <w:rPr>
          <w:bCs/>
          <w:sz w:val="22"/>
          <w:szCs w:val="22"/>
          <w:vertAlign w:val="subscript"/>
        </w:rPr>
        <w:t xml:space="preserve">AB </w:t>
      </w:r>
      <w:r w:rsidRPr="003910BC">
        <w:rPr>
          <w:bCs/>
          <w:sz w:val="22"/>
          <w:szCs w:val="22"/>
        </w:rPr>
        <w:t xml:space="preserve">= 10 V,  E = 9 V,  R = 10 </w:t>
      </w:r>
      <w:r w:rsidRPr="003910BC">
        <w:rPr>
          <w:bCs/>
          <w:sz w:val="22"/>
          <w:szCs w:val="22"/>
        </w:rPr>
        <w:sym w:font="Symbol" w:char="F057"/>
      </w:r>
      <w:r w:rsidRPr="003910BC">
        <w:rPr>
          <w:bCs/>
          <w:sz w:val="22"/>
          <w:szCs w:val="22"/>
        </w:rPr>
        <w:t xml:space="preserve"> thì cường độ dòng điện là:</w:t>
      </w:r>
      <w:r>
        <w:rPr>
          <w:bCs/>
          <w:noProof/>
          <w:sz w:val="22"/>
          <w:szCs w:val="22"/>
        </w:rPr>
        <w:drawing>
          <wp:inline distT="0" distB="0" distL="0" distR="0">
            <wp:extent cx="1458595" cy="338455"/>
            <wp:effectExtent l="19050" t="0" r="8255" b="0"/>
            <wp:docPr id="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33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– 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0,1 A</w:t>
      </w:r>
    </w:p>
    <w:p w:rsidR="002C5EF5" w:rsidRPr="003910BC" w:rsidRDefault="002C5EF5" w:rsidP="002B0B97">
      <w:pPr>
        <w:tabs>
          <w:tab w:val="left" w:pos="567"/>
          <w:tab w:val="left" w:pos="3118"/>
          <w:tab w:val="left" w:pos="5669"/>
          <w:tab w:val="left" w:pos="8220"/>
        </w:tabs>
        <w:spacing w:before="240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10:</w:t>
      </w:r>
      <w:r w:rsidRPr="003910BC">
        <w:rPr>
          <w:bCs/>
          <w:sz w:val="22"/>
          <w:szCs w:val="22"/>
        </w:rPr>
        <w:t xml:space="preserve">Khối khí thực hiện quá trình nào sau đây thì chắc chắn không nhận hay sinh công? </w:t>
      </w:r>
    </w:p>
    <w:p w:rsidR="002C5EF5" w:rsidRPr="003910BC" w:rsidRDefault="002C5EF5" w:rsidP="002C5EF5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Đẳng áp.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Đoạn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Đẳng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Đẳng tích.</w:t>
      </w:r>
    </w:p>
    <w:p w:rsidR="00D45608" w:rsidRPr="002B0B97" w:rsidRDefault="002C5EF5" w:rsidP="002B0B97">
      <w:pPr>
        <w:tabs>
          <w:tab w:val="left" w:pos="-4949"/>
        </w:tabs>
        <w:jc w:val="center"/>
      </w:pPr>
      <w:r w:rsidRPr="003910BC">
        <w:t>– HẾT –</w:t>
      </w:r>
      <w:r>
        <w:rPr>
          <w:bCs/>
          <w:sz w:val="22"/>
          <w:szCs w:val="22"/>
        </w:rPr>
        <w:tab/>
      </w:r>
    </w:p>
    <w:sectPr w:rsidR="00D45608" w:rsidRPr="002B0B97" w:rsidSect="0096164B">
      <w:footerReference w:type="default" r:id="rId17"/>
      <w:pgSz w:w="11907" w:h="16840" w:code="9"/>
      <w:pgMar w:top="568" w:right="567" w:bottom="284" w:left="567" w:header="720" w:footer="49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DDA" w:rsidRDefault="004E5DDA" w:rsidP="00643B08">
      <w:r>
        <w:separator/>
      </w:r>
    </w:p>
  </w:endnote>
  <w:endnote w:type="continuationSeparator" w:id="1">
    <w:p w:rsidR="004E5DDA" w:rsidRDefault="004E5DDA" w:rsidP="00643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2F4" w:rsidRPr="004E07D8" w:rsidRDefault="002C5EF5" w:rsidP="004E07D8">
    <w:pPr>
      <w:pStyle w:val="Footer"/>
      <w:tabs>
        <w:tab w:val="clear" w:pos="4320"/>
        <w:tab w:val="clear" w:pos="8640"/>
        <w:tab w:val="center" w:pos="5580"/>
        <w:tab w:val="right" w:pos="10800"/>
      </w:tabs>
      <w:rPr>
        <w:b/>
        <w:i/>
        <w:sz w:val="20"/>
      </w:rPr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DDA" w:rsidRDefault="004E5DDA" w:rsidP="00643B08">
      <w:r>
        <w:separator/>
      </w:r>
    </w:p>
  </w:footnote>
  <w:footnote w:type="continuationSeparator" w:id="1">
    <w:p w:rsidR="004E5DDA" w:rsidRDefault="004E5DDA" w:rsidP="00643B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795E"/>
    <w:multiLevelType w:val="hybridMultilevel"/>
    <w:tmpl w:val="4FB414BA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F505D3"/>
    <w:multiLevelType w:val="hybridMultilevel"/>
    <w:tmpl w:val="3F2043D0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1A08E8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CA08CB"/>
    <w:multiLevelType w:val="hybridMultilevel"/>
    <w:tmpl w:val="3BF452C8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4A3AF6"/>
    <w:multiLevelType w:val="hybridMultilevel"/>
    <w:tmpl w:val="70A620AA"/>
    <w:lvl w:ilvl="0" w:tplc="C01EBFC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5EF5"/>
    <w:rsid w:val="00160753"/>
    <w:rsid w:val="002B0B97"/>
    <w:rsid w:val="002C5EF5"/>
    <w:rsid w:val="004E5DDA"/>
    <w:rsid w:val="0062277D"/>
    <w:rsid w:val="00643B08"/>
    <w:rsid w:val="006A521F"/>
    <w:rsid w:val="00717895"/>
    <w:rsid w:val="007249D8"/>
    <w:rsid w:val="0096164B"/>
    <w:rsid w:val="00965041"/>
    <w:rsid w:val="009B2C4C"/>
    <w:rsid w:val="00B15CF3"/>
    <w:rsid w:val="00C47195"/>
    <w:rsid w:val="00DD0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5E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5EF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EF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VT</cp:lastModifiedBy>
  <cp:revision>7</cp:revision>
  <cp:lastPrinted>2012-12-13T16:33:00Z</cp:lastPrinted>
  <dcterms:created xsi:type="dcterms:W3CDTF">2012-12-13T15:54:00Z</dcterms:created>
  <dcterms:modified xsi:type="dcterms:W3CDTF">2014-12-14T14:20:00Z</dcterms:modified>
</cp:coreProperties>
</file>